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1F" w:rsidRDefault="00D37ACB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color w:val="333333"/>
          <w:kern w:val="0"/>
          <w:sz w:val="32"/>
          <w:szCs w:val="32"/>
          <w:lang w:val="en"/>
        </w:rPr>
      </w:pPr>
      <w:bookmarkStart w:id="0" w:name="_GoBack"/>
      <w:bookmarkEnd w:id="0"/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南京师范大学中北学院校区城际校车时间表</w:t>
      </w:r>
    </w:p>
    <w:p w:rsidR="00ED421F" w:rsidRDefault="00D37ACB">
      <w:pPr>
        <w:widowControl/>
        <w:shd w:val="clear" w:color="auto" w:fill="FFFFFF"/>
        <w:spacing w:before="45"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（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202</w:t>
      </w:r>
      <w:r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  <w:t>2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-202</w:t>
      </w:r>
      <w:r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  <w:t>3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学年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 xml:space="preserve"> 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第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</w:rPr>
        <w:t>二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学期</w:t>
      </w:r>
      <w:r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  <w:t>）</w:t>
      </w:r>
    </w:p>
    <w:p w:rsidR="00ED421F" w:rsidRDefault="00D37ACB">
      <w:pPr>
        <w:widowControl/>
        <w:shd w:val="clear" w:color="auto" w:fill="FFFFFF"/>
        <w:spacing w:before="45" w:after="45" w:line="440" w:lineRule="exact"/>
        <w:jc w:val="center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eastAsia="zh-Hans"/>
        </w:rPr>
      </w:pP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(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2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02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3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.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2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.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11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-202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3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.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2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.17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执行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）</w:t>
      </w:r>
    </w:p>
    <w:p w:rsidR="00ED421F" w:rsidRDefault="00D37ACB">
      <w:pPr>
        <w:widowControl/>
        <w:shd w:val="clear" w:color="auto" w:fill="FFFFFF"/>
        <w:spacing w:before="45" w:after="45" w:line="440" w:lineRule="exact"/>
        <w:ind w:firstLineChars="300" w:firstLine="723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根据南京师范大学中北学院教学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eastAsia="zh-Hans"/>
        </w:rPr>
        <w:t>通知，现将班车时刻表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安排如下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eastAsia="zh-Hans"/>
        </w:rPr>
        <w:t>，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本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val="en"/>
        </w:rPr>
        <w:t>校车时间表从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val="en"/>
        </w:rPr>
        <w:t>202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</w:rPr>
        <w:t>3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val="en"/>
        </w:rPr>
        <w:t>年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</w:rPr>
        <w:t>2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val="en"/>
        </w:rPr>
        <w:t>月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</w:rPr>
        <w:t>11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val="en"/>
        </w:rPr>
        <w:t>日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</w:rPr>
        <w:t>--2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</w:rPr>
        <w:t>月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</w:rPr>
        <w:t>1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</w:rPr>
        <w:t>7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</w:rPr>
        <w:t>日执行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，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eastAsia="zh-Hans"/>
        </w:rPr>
        <w:t>请大家互相转告，谢谢！</w:t>
      </w:r>
    </w:p>
    <w:p w:rsidR="00ED421F" w:rsidRDefault="00D37ACB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（一）南京→丹阳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城际校车</w:t>
      </w:r>
    </w:p>
    <w:tbl>
      <w:tblPr>
        <w:tblW w:w="85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134"/>
        <w:gridCol w:w="709"/>
        <w:gridCol w:w="709"/>
        <w:gridCol w:w="5160"/>
      </w:tblGrid>
      <w:tr w:rsidR="00ED421F"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421F" w:rsidRDefault="00D37AC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421F" w:rsidRDefault="00D37AC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 w:rsidR="00ED421F" w:rsidRDefault="00D37AC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 w:rsidR="00ED421F" w:rsidRDefault="00D37AC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  <w:vAlign w:val="center"/>
          </w:tcPr>
          <w:p w:rsidR="00ED421F" w:rsidRDefault="00D37AC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421F" w:rsidRDefault="00D37AC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 w:rsidR="00ED421F">
        <w:trPr>
          <w:trHeight w:val="1073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421F" w:rsidRDefault="00D37AC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421F" w:rsidRDefault="00D37AC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7:45</w:t>
            </w:r>
          </w:p>
        </w:tc>
        <w:tc>
          <w:tcPr>
            <w:tcW w:w="709" w:type="dxa"/>
            <w:vAlign w:val="center"/>
          </w:tcPr>
          <w:p w:rsidR="00ED421F" w:rsidRDefault="00D37AC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D421F" w:rsidRDefault="00D37AC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421F" w:rsidRDefault="00D37ACB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</w:t>
            </w:r>
            <w:proofErr w:type="gramEnd"/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林校区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老北区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（学行楼）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号门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号门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亚东城西区东门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丹阳校区班车下车点</w:t>
            </w:r>
          </w:p>
          <w:p w:rsidR="00ED421F" w:rsidRDefault="00D37ACB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</w:rPr>
              <w:t>备注：早上</w:t>
            </w: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</w:rPr>
              <w:t>7:</w:t>
            </w:r>
            <w:r>
              <w:rPr>
                <w:rFonts w:ascii="仿宋" w:eastAsia="仿宋" w:hAnsi="仿宋" w:cs="Tahoma"/>
                <w:b/>
                <w:color w:val="333333"/>
                <w:kern w:val="0"/>
                <w:sz w:val="24"/>
                <w:szCs w:val="24"/>
              </w:rPr>
              <w:t>45</w:t>
            </w:r>
            <w:proofErr w:type="gramStart"/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</w:rPr>
              <w:t>辆从仙林校区发车，另一辆</w:t>
            </w: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</w:rPr>
              <w:t>7:40</w:t>
            </w: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</w:rPr>
              <w:t>前在金马路地铁站等待，两车同时发车。</w:t>
            </w:r>
          </w:p>
        </w:tc>
      </w:tr>
    </w:tbl>
    <w:p w:rsidR="00ED421F" w:rsidRDefault="00D37ACB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（二）丹阳→南京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城际校车</w:t>
      </w:r>
    </w:p>
    <w:tbl>
      <w:tblPr>
        <w:tblW w:w="875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337"/>
        <w:gridCol w:w="820"/>
        <w:gridCol w:w="765"/>
        <w:gridCol w:w="4790"/>
      </w:tblGrid>
      <w:tr w:rsidR="00ED421F">
        <w:trPr>
          <w:tblCellSpacing w:w="0" w:type="dxa"/>
          <w:jc w:val="center"/>
        </w:trPr>
        <w:tc>
          <w:tcPr>
            <w:tcW w:w="10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421F" w:rsidRDefault="00D37AC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3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421F" w:rsidRDefault="00D37AC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发车时间</w:t>
            </w:r>
          </w:p>
        </w:tc>
        <w:tc>
          <w:tcPr>
            <w:tcW w:w="820" w:type="dxa"/>
            <w:vAlign w:val="center"/>
          </w:tcPr>
          <w:p w:rsidR="00ED421F" w:rsidRDefault="00D37AC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65" w:type="dxa"/>
          </w:tcPr>
          <w:p w:rsidR="00ED421F" w:rsidRDefault="00D37AC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47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421F" w:rsidRDefault="00D37AC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 w:rsidR="00ED421F">
        <w:trPr>
          <w:trHeight w:val="465"/>
          <w:tblCellSpacing w:w="0" w:type="dxa"/>
          <w:jc w:val="center"/>
        </w:trPr>
        <w:tc>
          <w:tcPr>
            <w:tcW w:w="10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421F" w:rsidRDefault="00D37AC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421F" w:rsidRDefault="00D37AC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:30</w:t>
            </w:r>
          </w:p>
        </w:tc>
        <w:tc>
          <w:tcPr>
            <w:tcW w:w="820" w:type="dxa"/>
            <w:vAlign w:val="center"/>
          </w:tcPr>
          <w:p w:rsidR="00ED421F" w:rsidRDefault="00D37AC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ED421F" w:rsidRDefault="00ED421F">
            <w:pPr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ED421F" w:rsidRDefault="00D37ACB">
            <w:pPr>
              <w:spacing w:before="45" w:after="45" w:line="440" w:lineRule="exact"/>
              <w:ind w:firstLineChars="100" w:firstLine="240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7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421F" w:rsidRDefault="00D37ACB">
            <w:pPr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丹阳校区班车上车点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亚东城东区西门（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仙隐北路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号门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号门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老北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</w:p>
        </w:tc>
      </w:tr>
    </w:tbl>
    <w:p w:rsidR="00ED421F" w:rsidRDefault="00ED421F">
      <w:pPr>
        <w:widowControl/>
        <w:shd w:val="clear" w:color="auto" w:fill="FFFFFF"/>
        <w:spacing w:before="45" w:after="45" w:line="440" w:lineRule="exact"/>
        <w:rPr>
          <w:rFonts w:ascii="仿宋" w:eastAsia="仿宋" w:hAnsi="仿宋" w:cs="Tahoma"/>
          <w:b/>
          <w:bCs/>
          <w:color w:val="333333"/>
          <w:kern w:val="0"/>
          <w:sz w:val="32"/>
          <w:szCs w:val="24"/>
        </w:rPr>
      </w:pPr>
    </w:p>
    <w:p w:rsidR="00ED421F" w:rsidRDefault="00D37ACB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b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kern w:val="0"/>
          <w:sz w:val="24"/>
          <w:szCs w:val="24"/>
        </w:rPr>
        <w:t>友情提示：</w:t>
      </w:r>
    </w:p>
    <w:p w:rsidR="00ED421F" w:rsidRDefault="00D37ACB">
      <w:pPr>
        <w:pStyle w:val="1"/>
        <w:widowControl/>
        <w:numPr>
          <w:ilvl w:val="0"/>
          <w:numId w:val="1"/>
        </w:numPr>
        <w:shd w:val="clear" w:color="auto" w:fill="FFFFFF"/>
        <w:spacing w:before="45" w:after="45" w:line="440" w:lineRule="exact"/>
        <w:ind w:firstLineChars="0"/>
        <w:jc w:val="left"/>
        <w:rPr>
          <w:rFonts w:ascii="仿宋" w:eastAsia="仿宋" w:hAnsi="仿宋" w:cs="Tahoma"/>
          <w:color w:val="333333"/>
          <w:kern w:val="0"/>
          <w:sz w:val="24"/>
          <w:szCs w:val="24"/>
        </w:rPr>
      </w:pPr>
      <w:r>
        <w:rPr>
          <w:rFonts w:ascii="仿宋" w:eastAsia="仿宋" w:hAnsi="仿宋" w:cs="Tahoma" w:hint="eastAsia"/>
          <w:kern w:val="0"/>
          <w:sz w:val="24"/>
          <w:szCs w:val="24"/>
          <w:lang w:eastAsia="zh-Hans"/>
        </w:rPr>
        <w:t>上车</w:t>
      </w:r>
      <w:r>
        <w:rPr>
          <w:rFonts w:ascii="仿宋" w:eastAsia="仿宋" w:hAnsi="仿宋" w:cs="Tahoma" w:hint="eastAsia"/>
          <w:kern w:val="0"/>
          <w:sz w:val="24"/>
          <w:szCs w:val="24"/>
        </w:rPr>
        <w:t>必须</w:t>
      </w:r>
      <w:r>
        <w:rPr>
          <w:rFonts w:ascii="仿宋" w:eastAsia="仿宋" w:hAnsi="仿宋" w:cs="Tahoma" w:hint="eastAsia"/>
          <w:kern w:val="0"/>
          <w:sz w:val="24"/>
          <w:szCs w:val="24"/>
          <w:lang w:eastAsia="zh-Hans"/>
        </w:rPr>
        <w:t>请主动刷卡</w:t>
      </w:r>
      <w:r>
        <w:rPr>
          <w:rFonts w:ascii="仿宋" w:eastAsia="仿宋" w:hAnsi="仿宋" w:cs="Tahoma" w:hint="eastAsia"/>
          <w:kern w:val="0"/>
          <w:sz w:val="24"/>
          <w:szCs w:val="24"/>
        </w:rPr>
        <w:t>或扫乘车码，</w:t>
      </w:r>
      <w:r>
        <w:rPr>
          <w:rFonts w:ascii="仿宋" w:eastAsia="仿宋" w:hAnsi="仿宋" w:cs="Tahoma" w:hint="eastAsia"/>
          <w:color w:val="FF0000"/>
          <w:kern w:val="0"/>
          <w:sz w:val="24"/>
          <w:szCs w:val="24"/>
        </w:rPr>
        <w:t>无卡或无乘车码拒绝乘车</w:t>
      </w:r>
      <w:r>
        <w:rPr>
          <w:rFonts w:ascii="仿宋" w:eastAsia="仿宋" w:hAnsi="仿宋" w:cs="Tahoma" w:hint="eastAsia"/>
          <w:kern w:val="0"/>
          <w:sz w:val="24"/>
          <w:szCs w:val="24"/>
        </w:rPr>
        <w:t>；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eastAsia="zh-Hans"/>
        </w:rPr>
        <w:t>请乘车个人做好自我防护，自觉佩戴口罩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。</w:t>
      </w:r>
    </w:p>
    <w:p w:rsidR="00ED421F" w:rsidRDefault="00D37ACB">
      <w:pPr>
        <w:pStyle w:val="1"/>
        <w:widowControl/>
        <w:numPr>
          <w:ilvl w:val="0"/>
          <w:numId w:val="1"/>
        </w:numPr>
        <w:shd w:val="clear" w:color="auto" w:fill="FFFFFF"/>
        <w:spacing w:before="45" w:after="45" w:line="440" w:lineRule="exact"/>
        <w:ind w:firstLineChars="0"/>
        <w:jc w:val="left"/>
        <w:rPr>
          <w:rFonts w:ascii="仿宋" w:eastAsia="仿宋" w:hAnsi="仿宋" w:cs="Tahoma"/>
          <w:kern w:val="0"/>
          <w:sz w:val="24"/>
          <w:szCs w:val="24"/>
          <w:lang w:eastAsia="zh-Hans"/>
        </w:rPr>
      </w:pPr>
      <w:r>
        <w:rPr>
          <w:rFonts w:ascii="仿宋" w:eastAsia="仿宋" w:hAnsi="仿宋" w:cs="Tahoma" w:hint="eastAsia"/>
          <w:b/>
          <w:kern w:val="0"/>
          <w:sz w:val="24"/>
          <w:szCs w:val="24"/>
          <w:lang w:val="en"/>
        </w:rPr>
        <w:t>学生如需临时乘车，</w:t>
      </w:r>
      <w:r>
        <w:rPr>
          <w:rFonts w:ascii="仿宋" w:eastAsia="仿宋" w:hAnsi="仿宋" w:cs="Tahoma" w:hint="eastAsia"/>
          <w:kern w:val="0"/>
          <w:sz w:val="24"/>
          <w:szCs w:val="24"/>
          <w:lang w:val="en"/>
        </w:rPr>
        <w:t>请各二级学院提前做好申请审批工作（详见后勤与保卫处</w:t>
      </w:r>
      <w:proofErr w:type="gramStart"/>
      <w:r>
        <w:rPr>
          <w:rFonts w:ascii="仿宋" w:eastAsia="仿宋" w:hAnsi="仿宋" w:cs="Tahoma" w:hint="eastAsia"/>
          <w:kern w:val="0"/>
          <w:sz w:val="24"/>
          <w:szCs w:val="24"/>
          <w:lang w:val="en"/>
        </w:rPr>
        <w:t>官网资料</w:t>
      </w:r>
      <w:proofErr w:type="gramEnd"/>
      <w:r>
        <w:rPr>
          <w:rFonts w:ascii="仿宋" w:eastAsia="仿宋" w:hAnsi="仿宋" w:cs="Tahoma" w:hint="eastAsia"/>
          <w:kern w:val="0"/>
          <w:sz w:val="24"/>
          <w:szCs w:val="24"/>
          <w:lang w:val="en"/>
        </w:rPr>
        <w:t>下载）。</w:t>
      </w:r>
    </w:p>
    <w:p w:rsidR="00ED421F" w:rsidRDefault="00D37ACB">
      <w:pPr>
        <w:pStyle w:val="1"/>
        <w:widowControl/>
        <w:numPr>
          <w:ilvl w:val="0"/>
          <w:numId w:val="1"/>
        </w:numPr>
        <w:shd w:val="clear" w:color="auto" w:fill="FFFFFF"/>
        <w:spacing w:before="45" w:after="45" w:line="440" w:lineRule="exact"/>
        <w:ind w:firstLineChars="0"/>
        <w:jc w:val="left"/>
        <w:rPr>
          <w:rFonts w:ascii="仿宋" w:eastAsia="仿宋" w:hAnsi="仿宋" w:cs="Tahoma"/>
          <w:kern w:val="0"/>
          <w:sz w:val="24"/>
          <w:szCs w:val="24"/>
          <w:lang w:eastAsia="zh-Hans"/>
        </w:rPr>
      </w:pPr>
      <w:r>
        <w:rPr>
          <w:rFonts w:ascii="仿宋" w:eastAsia="仿宋" w:hAnsi="仿宋" w:cs="Tahoma" w:hint="eastAsia"/>
          <w:kern w:val="0"/>
          <w:sz w:val="24"/>
          <w:szCs w:val="24"/>
          <w:lang w:val="en"/>
        </w:rPr>
        <w:t>班车安排如有变化另行通知。</w:t>
      </w:r>
    </w:p>
    <w:p w:rsidR="00ED421F" w:rsidRDefault="00ED421F">
      <w:pPr>
        <w:widowControl/>
        <w:shd w:val="clear" w:color="auto" w:fill="FFFFFF"/>
        <w:spacing w:before="45" w:after="45" w:line="440" w:lineRule="exact"/>
        <w:rPr>
          <w:rFonts w:ascii="仿宋" w:eastAsia="仿宋" w:hAnsi="仿宋" w:cs="Tahoma"/>
          <w:b/>
          <w:bCs/>
          <w:color w:val="333333"/>
          <w:kern w:val="0"/>
          <w:sz w:val="32"/>
          <w:szCs w:val="24"/>
        </w:rPr>
      </w:pPr>
    </w:p>
    <w:p w:rsidR="00ED421F" w:rsidRDefault="00ED421F">
      <w:pPr>
        <w:widowControl/>
        <w:shd w:val="clear" w:color="auto" w:fill="FFFFFF"/>
        <w:spacing w:before="45" w:after="45" w:line="440" w:lineRule="exact"/>
        <w:rPr>
          <w:rFonts w:ascii="仿宋" w:eastAsia="仿宋" w:hAnsi="仿宋" w:cs="Tahoma"/>
          <w:b/>
          <w:bCs/>
          <w:color w:val="333333"/>
          <w:kern w:val="0"/>
          <w:sz w:val="32"/>
          <w:szCs w:val="24"/>
        </w:rPr>
      </w:pPr>
    </w:p>
    <w:p w:rsidR="00ED421F" w:rsidRDefault="00ED421F">
      <w:pPr>
        <w:widowControl/>
        <w:shd w:val="clear" w:color="auto" w:fill="FFFFFF"/>
        <w:spacing w:before="45" w:after="45" w:line="440" w:lineRule="exact"/>
        <w:rPr>
          <w:rFonts w:ascii="仿宋" w:eastAsia="仿宋" w:hAnsi="仿宋" w:cs="Tahoma"/>
          <w:b/>
          <w:bCs/>
          <w:color w:val="333333"/>
          <w:kern w:val="0"/>
          <w:sz w:val="32"/>
          <w:szCs w:val="24"/>
        </w:rPr>
      </w:pPr>
    </w:p>
    <w:p w:rsidR="00ED421F" w:rsidRDefault="00ED421F">
      <w:pPr>
        <w:widowControl/>
        <w:shd w:val="clear" w:color="auto" w:fill="FFFFFF"/>
        <w:spacing w:before="45" w:after="45" w:line="440" w:lineRule="exact"/>
        <w:rPr>
          <w:rFonts w:ascii="仿宋" w:eastAsia="仿宋" w:hAnsi="仿宋" w:cs="Tahoma"/>
          <w:b/>
          <w:bCs/>
          <w:color w:val="333333"/>
          <w:kern w:val="0"/>
          <w:sz w:val="32"/>
          <w:szCs w:val="24"/>
        </w:rPr>
      </w:pPr>
    </w:p>
    <w:p w:rsidR="00ED421F" w:rsidRDefault="00ED421F">
      <w:pPr>
        <w:widowControl/>
        <w:shd w:val="clear" w:color="auto" w:fill="FFFFFF"/>
        <w:spacing w:before="45"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</w:p>
    <w:p w:rsidR="00ED421F" w:rsidRDefault="00ED421F">
      <w:pPr>
        <w:widowControl/>
        <w:shd w:val="clear" w:color="auto" w:fill="FFFFFF"/>
        <w:spacing w:before="45"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</w:p>
    <w:p w:rsidR="00ED421F" w:rsidRDefault="00D37ACB">
      <w:pPr>
        <w:widowControl/>
        <w:shd w:val="clear" w:color="auto" w:fill="FFFFFF"/>
        <w:spacing w:before="45"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lastRenderedPageBreak/>
        <w:t>南京师范大学中北学院校区摆渡车辆时间表</w:t>
      </w:r>
    </w:p>
    <w:p w:rsidR="00ED421F" w:rsidRDefault="00D37ACB">
      <w:pPr>
        <w:widowControl/>
        <w:shd w:val="clear" w:color="auto" w:fill="FFFFFF"/>
        <w:spacing w:before="45"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（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202</w:t>
      </w:r>
      <w:r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  <w:t>2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-202</w:t>
      </w:r>
      <w:r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  <w:t>3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学年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 xml:space="preserve"> 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第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</w:rPr>
        <w:t>二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学期）</w:t>
      </w:r>
    </w:p>
    <w:p w:rsidR="00ED421F" w:rsidRDefault="00D37ACB">
      <w:pPr>
        <w:widowControl/>
        <w:shd w:val="clear" w:color="auto" w:fill="FFFFFF"/>
        <w:spacing w:before="45" w:after="45" w:line="440" w:lineRule="exact"/>
        <w:jc w:val="center"/>
        <w:rPr>
          <w:rFonts w:ascii="华文中宋" w:eastAsia="华文中宋" w:hAnsi="华文中宋" w:cs="Tahoma"/>
          <w:b/>
          <w:bCs/>
          <w:color w:val="FF0000"/>
          <w:kern w:val="0"/>
          <w:sz w:val="32"/>
          <w:szCs w:val="32"/>
          <w:lang w:val="en"/>
        </w:rPr>
      </w:pPr>
      <w:r>
        <w:rPr>
          <w:rFonts w:ascii="华文中宋" w:eastAsia="华文中宋" w:hAnsi="华文中宋" w:cs="Tahoma" w:hint="eastAsia"/>
          <w:b/>
          <w:bCs/>
          <w:color w:val="FF0000"/>
          <w:kern w:val="0"/>
          <w:sz w:val="32"/>
          <w:szCs w:val="32"/>
        </w:rPr>
        <w:t>2023</w:t>
      </w:r>
      <w:r>
        <w:rPr>
          <w:rFonts w:ascii="华文中宋" w:eastAsia="华文中宋" w:hAnsi="华文中宋" w:cs="Tahoma" w:hint="eastAsia"/>
          <w:b/>
          <w:bCs/>
          <w:color w:val="FF0000"/>
          <w:kern w:val="0"/>
          <w:sz w:val="32"/>
          <w:szCs w:val="32"/>
        </w:rPr>
        <w:t>年</w:t>
      </w:r>
      <w:r>
        <w:rPr>
          <w:rFonts w:ascii="华文中宋" w:eastAsia="华文中宋" w:hAnsi="华文中宋" w:cs="Tahoma" w:hint="eastAsia"/>
          <w:b/>
          <w:bCs/>
          <w:color w:val="FF0000"/>
          <w:kern w:val="0"/>
          <w:sz w:val="32"/>
          <w:szCs w:val="32"/>
        </w:rPr>
        <w:t>2</w:t>
      </w:r>
      <w:r>
        <w:rPr>
          <w:rFonts w:ascii="华文中宋" w:eastAsia="华文中宋" w:hAnsi="华文中宋" w:cs="Tahoma" w:hint="eastAsia"/>
          <w:b/>
          <w:bCs/>
          <w:color w:val="FF0000"/>
          <w:kern w:val="0"/>
          <w:sz w:val="32"/>
          <w:szCs w:val="32"/>
          <w:lang w:val="en"/>
        </w:rPr>
        <w:t>月</w:t>
      </w:r>
      <w:r>
        <w:rPr>
          <w:rFonts w:ascii="华文中宋" w:eastAsia="华文中宋" w:hAnsi="华文中宋" w:cs="Tahoma" w:hint="eastAsia"/>
          <w:b/>
          <w:bCs/>
          <w:color w:val="FF0000"/>
          <w:kern w:val="0"/>
          <w:sz w:val="32"/>
          <w:szCs w:val="32"/>
        </w:rPr>
        <w:t>11</w:t>
      </w:r>
      <w:r>
        <w:rPr>
          <w:rFonts w:ascii="华文中宋" w:eastAsia="华文中宋" w:hAnsi="华文中宋" w:cs="Tahoma" w:hint="eastAsia"/>
          <w:b/>
          <w:bCs/>
          <w:color w:val="FF0000"/>
          <w:kern w:val="0"/>
          <w:sz w:val="32"/>
          <w:szCs w:val="32"/>
          <w:lang w:val="en"/>
        </w:rPr>
        <w:t>日</w:t>
      </w:r>
      <w:r>
        <w:rPr>
          <w:rFonts w:ascii="华文中宋" w:eastAsia="华文中宋" w:hAnsi="华文中宋" w:cs="Tahoma" w:hint="eastAsia"/>
          <w:b/>
          <w:bCs/>
          <w:color w:val="FF0000"/>
          <w:kern w:val="0"/>
          <w:sz w:val="32"/>
          <w:szCs w:val="32"/>
        </w:rPr>
        <w:t>起</w:t>
      </w:r>
      <w:r>
        <w:rPr>
          <w:rFonts w:ascii="华文中宋" w:eastAsia="华文中宋" w:hAnsi="华文中宋" w:cs="Tahoma" w:hint="eastAsia"/>
          <w:b/>
          <w:bCs/>
          <w:color w:val="FF0000"/>
          <w:kern w:val="0"/>
          <w:sz w:val="32"/>
          <w:szCs w:val="32"/>
          <w:lang w:val="en"/>
        </w:rPr>
        <w:t>开始执行</w:t>
      </w:r>
    </w:p>
    <w:p w:rsidR="00ED421F" w:rsidRDefault="00D37ACB">
      <w:pPr>
        <w:widowControl/>
        <w:shd w:val="clear" w:color="auto" w:fill="FFFFFF"/>
        <w:spacing w:before="45" w:after="45" w:line="440" w:lineRule="exact"/>
        <w:jc w:val="center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丹阳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 xml:space="preserve"> 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惠和苑至丹阳校区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 xml:space="preserve"> 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摆渡车辆安排（</w:t>
      </w:r>
      <w:r>
        <w:rPr>
          <w:rFonts w:ascii="仿宋" w:eastAsia="仿宋" w:hAnsi="仿宋" w:cs="Tahoma" w:hint="eastAsia"/>
          <w:b/>
          <w:color w:val="333333"/>
          <w:kern w:val="0"/>
          <w:sz w:val="24"/>
          <w:szCs w:val="24"/>
          <w:lang w:val="en"/>
        </w:rPr>
        <w:t>工作日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）</w:t>
      </w:r>
    </w:p>
    <w:p w:rsidR="00ED421F" w:rsidRDefault="00D37ACB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丹阳惠和</w:t>
      </w:r>
      <w:proofErr w:type="gramStart"/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苑教师</w:t>
      </w:r>
      <w:proofErr w:type="gramEnd"/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公寓（二单元门口）→丹阳校区班车下车点（</w:t>
      </w:r>
      <w:proofErr w:type="gramStart"/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正德楼</w:t>
      </w:r>
      <w:proofErr w:type="gramEnd"/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门前）</w:t>
      </w:r>
    </w:p>
    <w:p w:rsidR="00ED421F" w:rsidRDefault="00D37ACB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7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：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10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、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13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：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0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</w:p>
    <w:p w:rsidR="00ED421F" w:rsidRDefault="00D37ACB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丹阳校区班车上车点（正乐楼门前）→丹阳惠和</w:t>
      </w:r>
      <w:proofErr w:type="gramStart"/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苑教师</w:t>
      </w:r>
      <w:proofErr w:type="gramEnd"/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公寓</w:t>
      </w:r>
    </w:p>
    <w:p w:rsidR="00ED421F" w:rsidRDefault="00D37ACB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12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：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30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、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21:00</w:t>
      </w:r>
    </w:p>
    <w:p w:rsidR="00ED421F" w:rsidRDefault="00D37ACB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班车联系人：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方调度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139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>12833030</w:t>
      </w:r>
    </w:p>
    <w:p w:rsidR="00ED421F" w:rsidRDefault="00D37ACB">
      <w:pPr>
        <w:spacing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hint="eastAsia"/>
          <w:lang w:val="en"/>
        </w:rPr>
        <w:t xml:space="preserve">                                                      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 xml:space="preserve">   </w:t>
      </w:r>
    </w:p>
    <w:p w:rsidR="00ED421F" w:rsidRDefault="00ED421F">
      <w:pPr>
        <w:spacing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</w:p>
    <w:p w:rsidR="00ED421F" w:rsidRDefault="00D37ACB">
      <w:pPr>
        <w:spacing w:line="440" w:lineRule="exact"/>
        <w:ind w:right="482"/>
        <w:jc w:val="righ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南京师范大学中北学院后勤与保卫处</w:t>
      </w:r>
    </w:p>
    <w:p w:rsidR="00ED421F" w:rsidRDefault="00D37ACB">
      <w:pPr>
        <w:spacing w:line="440" w:lineRule="exact"/>
        <w:ind w:firstLineChars="2600" w:firstLine="6264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202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3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年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2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月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8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日</w:t>
      </w:r>
    </w:p>
    <w:p w:rsidR="00ED421F" w:rsidRDefault="00ED421F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</w:p>
    <w:p w:rsidR="00ED421F" w:rsidRDefault="00ED421F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</w:p>
    <w:sectPr w:rsidR="00ED421F">
      <w:pgSz w:w="11906" w:h="16838"/>
      <w:pgMar w:top="567" w:right="1134" w:bottom="45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B2B3E"/>
    <w:multiLevelType w:val="multilevel"/>
    <w:tmpl w:val="5F3B2B3E"/>
    <w:lvl w:ilvl="0">
      <w:start w:val="1"/>
      <w:numFmt w:val="decimal"/>
      <w:lvlText w:val="%1、"/>
      <w:lvlJc w:val="left"/>
      <w:pPr>
        <w:ind w:left="11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NGFiNTUyNDZjNDU0NTdkOWY3YjEwYjZkODZkZGYifQ=="/>
  </w:docVars>
  <w:rsids>
    <w:rsidRoot w:val="0074161C"/>
    <w:rsid w:val="00010409"/>
    <w:rsid w:val="00025C55"/>
    <w:rsid w:val="000772E6"/>
    <w:rsid w:val="00086FC6"/>
    <w:rsid w:val="0013067A"/>
    <w:rsid w:val="001F0703"/>
    <w:rsid w:val="001F3A49"/>
    <w:rsid w:val="002144C1"/>
    <w:rsid w:val="00220DBB"/>
    <w:rsid w:val="00243C92"/>
    <w:rsid w:val="00370B6D"/>
    <w:rsid w:val="00376CCA"/>
    <w:rsid w:val="00466FD8"/>
    <w:rsid w:val="004E6FCD"/>
    <w:rsid w:val="004F2FE9"/>
    <w:rsid w:val="00523CBA"/>
    <w:rsid w:val="005A73C5"/>
    <w:rsid w:val="005E0D27"/>
    <w:rsid w:val="005F6269"/>
    <w:rsid w:val="006810C9"/>
    <w:rsid w:val="00683EA2"/>
    <w:rsid w:val="00720A75"/>
    <w:rsid w:val="0074161C"/>
    <w:rsid w:val="0078415D"/>
    <w:rsid w:val="00793ACC"/>
    <w:rsid w:val="007E7FE5"/>
    <w:rsid w:val="007F48A6"/>
    <w:rsid w:val="00864EED"/>
    <w:rsid w:val="00901282"/>
    <w:rsid w:val="009109D4"/>
    <w:rsid w:val="009374CD"/>
    <w:rsid w:val="0096766D"/>
    <w:rsid w:val="00975B8E"/>
    <w:rsid w:val="00994E58"/>
    <w:rsid w:val="009C1385"/>
    <w:rsid w:val="00A32BE5"/>
    <w:rsid w:val="00A645C5"/>
    <w:rsid w:val="00A92E28"/>
    <w:rsid w:val="00AD17B1"/>
    <w:rsid w:val="00AF51B4"/>
    <w:rsid w:val="00B06E02"/>
    <w:rsid w:val="00B6067D"/>
    <w:rsid w:val="00B960D3"/>
    <w:rsid w:val="00BB0956"/>
    <w:rsid w:val="00C55CF7"/>
    <w:rsid w:val="00C836B5"/>
    <w:rsid w:val="00CD5212"/>
    <w:rsid w:val="00D06D55"/>
    <w:rsid w:val="00D37ACB"/>
    <w:rsid w:val="00E86D76"/>
    <w:rsid w:val="00ED421F"/>
    <w:rsid w:val="00FA0918"/>
    <w:rsid w:val="18744ABA"/>
    <w:rsid w:val="23EB5244"/>
    <w:rsid w:val="37656E76"/>
    <w:rsid w:val="3CBE516A"/>
    <w:rsid w:val="449D18F3"/>
    <w:rsid w:val="458322D5"/>
    <w:rsid w:val="4CC17D34"/>
    <w:rsid w:val="50102944"/>
    <w:rsid w:val="50917FA0"/>
    <w:rsid w:val="577B01AE"/>
    <w:rsid w:val="776E5A91"/>
    <w:rsid w:val="7ED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>ylmfeng.com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</cp:lastModifiedBy>
  <cp:revision>2</cp:revision>
  <cp:lastPrinted>2022-08-26T23:19:00Z</cp:lastPrinted>
  <dcterms:created xsi:type="dcterms:W3CDTF">2023-02-09T07:54:00Z</dcterms:created>
  <dcterms:modified xsi:type="dcterms:W3CDTF">2023-02-09T07:54:00Z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  <property fmtid="{D5CDD505-2E9C-101B-9397-08002B2CF9AE}" pid="3" name="ICV">
    <vt:lpwstr>1DBED8C7F5554281AFE9DB596DF4CC1F</vt:lpwstr>
  </property>
</Properties>
</file>